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Memoreringsövningar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Du tränar på att plocka fram fakta ur minnet.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Ta fram det du ska kunna: dina anteckningar, en begreppslista eller en sammanfattning.</w:t>
      </w:r>
    </w:p>
    <w:p>
      <w:pPr>
        <w:numPr>
          <w:ilvl w:val="0"/>
          <w:numId w:val="1001"/>
        </w:numPr>
        <w:pStyle w:val="SaGorDu"/>
      </w:pPr>
      <w:r>
        <w:t xml:space="preserve">Täck över förklaringarna. Läs begreppet och säg förklaringen högt innan du tittar.</w:t>
      </w:r>
    </w:p>
    <w:p>
      <w:pPr>
        <w:numPr>
          <w:ilvl w:val="0"/>
          <w:numId w:val="1001"/>
        </w:numPr>
        <w:pStyle w:val="SaGorDu"/>
      </w:pPr>
      <w:r>
        <w:t xml:space="preserve">Kontrollera. Om det är rätt så gör du en markering.</w:t>
      </w:r>
    </w:p>
    <w:p>
      <w:pPr>
        <w:numPr>
          <w:ilvl w:val="0"/>
          <w:numId w:val="1001"/>
        </w:numPr>
        <w:pStyle w:val="SaGorDu"/>
      </w:pPr>
      <w:r>
        <w:t xml:space="preserve">Gör om flera gånger tills allt är markerat.</w:t>
      </w:r>
    </w:p>
    <w:p>
      <w:pPr>
        <w:numPr>
          <w:ilvl w:val="0"/>
          <w:numId w:val="1001"/>
        </w:numPr>
        <w:pStyle w:val="SaGorDu"/>
      </w:pPr>
      <w:r>
        <w:t xml:space="preserve">Repetera varje dag. Om du vill öva flera gånger samma dag, låt det gå minst en timme emellan.</w:t>
      </w:r>
    </w:p>
    <w:p>
      <w:pPr>
        <w:pStyle w:val="SaGorDu"/>
      </w:pPr>
      <w:r>
        <w:t xml:space="preserve">Vill du variera?</w:t>
      </w:r>
    </w:p>
    <w:p>
      <w:pPr>
        <w:numPr>
          <w:ilvl w:val="0"/>
          <w:numId w:val="1002"/>
        </w:numPr>
        <w:pStyle w:val="SaGorDu"/>
      </w:pPr>
      <w:r>
        <w:t xml:space="preserve">Stäng anteckningsboken/läroboken och skriv allt du minns på ett tomt papper.</w:t>
      </w:r>
    </w:p>
    <w:p>
      <w:pPr>
        <w:numPr>
          <w:ilvl w:val="0"/>
          <w:numId w:val="1002"/>
        </w:numPr>
        <w:pStyle w:val="SaGorDu"/>
      </w:pPr>
      <w:r>
        <w:t xml:space="preserve">Jämför sedan och färgmarkera det du missade. Tänk på att även om du inte skrivit exakt lika så kan det vara samma sak.</w:t>
      </w:r>
    </w:p>
    <w:p>
      <w:pPr>
        <w:numPr>
          <w:ilvl w:val="0"/>
          <w:numId w:val="1002"/>
        </w:numPr>
        <w:pStyle w:val="SaGorDu"/>
      </w:pPr>
      <w:r>
        <w:t xml:space="preserve">Öva igen.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rPr>
          <w:bCs/>
          <w:b/>
        </w:rPr>
        <w:t xml:space="preserve">Säg svaret innan du tittar.</w:t>
      </w:r>
      <w:r>
        <w:t xml:space="preserve"> </w:t>
      </w:r>
      <w:r>
        <w:t xml:space="preserve">Om du hela tiden tjuvkikar så har övningen nästan ingen effekt.</w:t>
      </w:r>
    </w:p>
    <w:p>
      <w:pPr>
        <w:pStyle w:val="Viktigast"/>
      </w:pPr>
      <w:r>
        <w:rPr>
          <w:bCs/>
          <w:b/>
        </w:rPr>
        <w:t xml:space="preserve">Sprid ut repetitionen.</w:t>
      </w:r>
      <w:r>
        <w:t xml:space="preserve"> </w:t>
      </w:r>
      <w:r>
        <w:t xml:space="preserve">Tre korta pass på olika dagar ger mer än ett långt pass kvällen före provet.</w:t>
      </w:r>
    </w:p>
    <w:bookmarkEnd w:id="22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2026-09-27T18:48:57Z</dcterms:created>
  <dcterms:modified xsi:type="dcterms:W3CDTF">2026-09-27T18:48:57Z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