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vad-är-det"/>
    <w:p>
      <w:pPr>
        <w:pStyle w:val="Heading1"/>
      </w:pPr>
      <w:r>
        <w:t>Begreppskarta</w:t>
      </w:r>
    </w:p>
    <w:p>
      <w:pPr>
        <w:pStyle w:val="Heading2"/>
      </w:pPr>
      <w:r>
        <w:t xml:space="preserve">Vad är det?</w:t>
      </w:r>
    </w:p>
    <w:p>
      <w:pPr>
        <w:pStyle w:val="FirstParagraph"/>
      </w:pPr>
      <w:r>
        <w:t xml:space="preserve">En karta där du skriver begrepp i rutor och drar pilar mellan dem. På varje pil skriver du</w:t>
      </w:r>
      <w:r>
        <w:t xml:space="preserve"> </w:t>
      </w:r>
      <w:r>
        <w:rPr>
          <w:iCs/>
          <w:i/>
        </w:rPr>
        <w:t xml:space="preserve">hur</w:t>
      </w:r>
      <w:r>
        <w:t xml:space="preserve"> </w:t>
      </w:r>
      <w:r>
        <w:t xml:space="preserve">begreppen hänger ihop.</w:t>
      </w:r>
    </w:p>
    <w:bookmarkEnd w:id="20"/>
    <w:bookmarkStart w:id="21" w:name="så-gör-du"/>
    <w:p>
      <w:pPr>
        <w:pStyle w:val="Heading2"/>
      </w:pPr>
      <w:r>
        <w:t xml:space="preserve">Så gör du</w:t>
      </w:r>
    </w:p>
    <w:p>
      <w:pPr>
        <w:numPr>
          <w:ilvl w:val="0"/>
          <w:numId w:val="1001"/>
        </w:numPr>
        <w:pStyle w:val="SaGorDu"/>
      </w:pPr>
      <w:r>
        <w:t xml:space="preserve">Välj några viktiga begrepp från området du läser om.</w:t>
      </w:r>
    </w:p>
    <w:p>
      <w:pPr>
        <w:numPr>
          <w:ilvl w:val="0"/>
          <w:numId w:val="1001"/>
        </w:numPr>
        <w:pStyle w:val="SaGorDu"/>
      </w:pPr>
      <w:r>
        <w:t xml:space="preserve">Placera begreppen och dra pilar mellan dem som hör ihop.</w:t>
      </w:r>
    </w:p>
    <w:p>
      <w:pPr>
        <w:numPr>
          <w:ilvl w:val="0"/>
          <w:numId w:val="1001"/>
        </w:numPr>
        <w:pStyle w:val="SaGorDu"/>
      </w:pPr>
      <w:r>
        <w:t xml:space="preserve">Skriv några ord på varje pil så att pilen blir en mening.</w:t>
      </w:r>
    </w:p>
    <w:p>
      <w:pPr>
        <w:numPr>
          <w:ilvl w:val="0"/>
          <w:numId w:val="1001"/>
        </w:numPr>
        <w:pStyle w:val="SaGorDu"/>
      </w:pPr>
      <w:r>
        <w:t xml:space="preserve">Lägg till fler begrepp om det behövs, även om de inte finns med på listan.</w:t>
      </w:r>
    </w:p>
    <w:p>
      <w:pPr>
        <w:pStyle w:val="SaGorDu"/>
      </w:pPr>
      <w:r>
        <w:t xml:space="preserve">Repetition</w:t>
      </w:r>
    </w:p>
    <w:p>
      <w:pPr>
        <w:numPr>
          <w:ilvl w:val="0"/>
          <w:numId w:val="1002"/>
        </w:numPr>
        <w:pStyle w:val="SaGorDu"/>
      </w:pPr>
      <w:r>
        <w:t xml:space="preserve">Täck över kartan och rita den igen ur minnet. Jämför sedan och fyll i det du missade.</w:t>
      </w:r>
    </w:p>
    <w:p>
      <w:pPr>
        <w:numPr>
          <w:ilvl w:val="0"/>
          <w:numId w:val="1002"/>
        </w:numPr>
        <w:pStyle w:val="SaGorDu"/>
      </w:pPr>
      <w:r>
        <w:t xml:space="preserve">Gör om det nästa dag.</w:t>
      </w:r>
    </w:p>
    <w:bookmarkEnd w:id="21"/>
    <w:bookmarkStart w:id="22" w:name="viktigast"/>
    <w:p>
      <w:pPr>
        <w:pStyle w:val="Heading2"/>
      </w:pPr>
      <w:r>
        <w:t xml:space="preserve">Viktigast</w:t>
      </w:r>
    </w:p>
    <w:p>
      <w:pPr>
        <w:pStyle w:val="Viktigast"/>
      </w:pPr>
      <w:r>
        <w:t xml:space="preserve">Varje pil måste ha ord. En pil utan ord visar bara</w:t>
      </w:r>
      <w:r>
        <w:t xml:space="preserve"> </w:t>
      </w:r>
      <w:r>
        <w:rPr>
          <w:iCs/>
          <w:i/>
        </w:rPr>
        <w:t xml:space="preserve">att</w:t>
      </w:r>
      <w:r>
        <w:t xml:space="preserve"> </w:t>
      </w:r>
      <w:r>
        <w:t xml:space="preserve">två saker hör ihop, inte</w:t>
      </w:r>
      <w:r>
        <w:t xml:space="preserve"> </w:t>
      </w:r>
      <w:r>
        <w:rPr>
          <w:iCs/>
          <w:i/>
        </w:rPr>
        <w:t xml:space="preserve">hur</w:t>
      </w:r>
      <w:r>
        <w:t xml:space="preserve">.</w:t>
      </w:r>
    </w:p>
    <w:bookmarkEnd w:id="22"/>
    <w:bookmarkStart w:id="23" w:name="se-upp"/>
    <w:p>
      <w:pPr>
        <w:pStyle w:val="Heading2"/>
      </w:pPr>
      <w:r>
        <w:t xml:space="preserve">Se upp</w:t>
      </w:r>
    </w:p>
    <w:p>
      <w:pPr>
        <w:numPr>
          <w:ilvl w:val="0"/>
          <w:numId w:val="1003"/>
        </w:numPr>
        <w:pStyle w:val="SeUpp"/>
      </w:pPr>
      <w:r>
        <w:t xml:space="preserve">Hellre färre begrepp och fler pilar än tvärtom.</w:t>
      </w:r>
    </w:p>
    <w:p>
      <w:pPr>
        <w:numPr>
          <w:ilvl w:val="0"/>
          <w:numId w:val="1003"/>
        </w:numPr>
        <w:pStyle w:val="SeUpp"/>
      </w:pPr>
      <w:r>
        <w:t xml:space="preserve">Att skriva av en färdig begreppskarta är inte samma sak som att göra en själv.</w:t>
      </w:r>
    </w:p>
    <w:bookmarkEnd w:id="23"/>
    <w:bookmarkStart w:id="27" w:name="exempel"/>
    <w:p>
      <w:pPr>
        <w:pStyle w:val="Heading2"/>
      </w:pPr>
      <w:r>
        <w:t xml:space="preserve">Exempel</w:t>
      </w:r>
    </w:p>
    <w:p>
      <w:pPr>
        <w:pStyle w:val="CaptionedFigure"/>
      </w:pPr>
      <w:r>
        <w:drawing>
          <wp:inline>
            <wp:extent cx="3169920" cy="2377440"/>
            <wp:effectExtent b="0" l="0" r="0" t="0"/>
            <wp:docPr descr="Fotosyntes" title="" id="25" name="Picture"/>
            <a:graphic>
              <a:graphicData uri="http://schemas.openxmlformats.org/drawingml/2006/picture">
                <pic:pic>
                  <pic:nvPicPr>
                    <pic:cNvPr descr="bilder/begreppskarta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Fotosyntes</w:t>
      </w:r>
    </w:p>
    <w:bookmarkEnd w:id="27"/>
    <w:sectPr w:rsidR="00832234" w:rsidRPr="00C2305D">
      <w:pgSz w:h="15840" w:w="12240"/>
      <w:pgMar w:bottom="1080" w:footer="720" w:gutter="0" w:header="720" w:left="1080" w:right="1080" w:top="108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000A990"/>
    <w:multiLevelType w:val="multilevel"/>
    <w:tmpl w:val="4E663880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">
    <w:nsid w:val="0000A991"/>
    <w:multiLevelType w:val="multilevel"/>
    <w:tmpl w:val="72E67E8A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2">
    <w:nsid w:val="00A99411"/>
    <w:multiLevelType w:val="multilevel"/>
    <w:tmpl w:val="80082108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16cid:durableId="1966890912" w:numId="1">
    <w:abstractNumId w:val="0"/>
  </w:num>
  <w:num w16cid:durableId="2051833639"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089113357" w:numId="3">
    <w:abstractNumId w:val="1"/>
  </w:num>
  <w:num w16cid:durableId="2105294692" w:numId="4">
    <w:abstractNumId w:val="1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53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rsid w:val="00C2305D"/>
    <w:pPr>
      <w:keepNext/>
      <w:keepLines/>
      <w:spacing w:after="0" w:before="480"/>
      <w:jc w:val="center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Exempel" w:type="paragraph">
    <w:name w:val="Exempel"/>
    <w:basedOn w:val="BodyText"/>
    <w:qFormat/>
  </w:style>
  <w:style w:customStyle="1" w:styleId="Kraver" w:type="paragraph">
    <w:name w:val="Kraver"/>
    <w:basedOn w:val="BodyText"/>
    <w:qFormat/>
    <w:rsid w:val="00C2305D"/>
    <w:pPr>
      <w:jc w:val="right"/>
    </w:pPr>
  </w:style>
  <w:style w:customStyle="1" w:styleId="Prompt" w:type="paragraph">
    <w:name w:val="Prompt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FFFFF" w:val="clear"/>
      <w:spacing w:after="156" w:before="156"/>
      <w:ind w:left="240" w:right="240"/>
    </w:pPr>
    <w:rPr>
      <w:i/>
    </w:rPr>
  </w:style>
  <w:style w:customStyle="1" w:styleId="Viktigast" w:type="paragraph">
    <w:name w:val="Viktigast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EDB9AA" w:val="clear"/>
      <w:spacing w:after="40" w:before="40"/>
      <w:ind w:left="240" w:right="240"/>
    </w:p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b/>
      <w:color w:val="008000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color w:val="008000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customStyle="1" w:styleId="SaGorDu" w:type="paragraph">
    <w:name w:val="Så gör du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2F2F2" w:val="clear"/>
      <w:spacing w:after="40" w:before="40"/>
      <w:ind w:left="240" w:right="240"/>
    </w:pPr>
  </w:style>
  <w:style w:customStyle="1" w:styleId="SeUpp" w:type="paragraph">
    <w:name w:val="Se upp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FF4C2" w:val="clear"/>
      <w:spacing w:after="40" w:before="40"/>
      <w:ind w:left="240" w:righ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4" Type="http://schemas.openxmlformats.org/officeDocument/2006/relationships/image" Target="media/rId2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196</Words>
  <Characters>929</Characters>
  <Application>Microsoft Office Word</Application>
  <DocSecurity>0</DocSecurity>
  <Lines>37</Lines>
  <Paragraphs>37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2026-09-27T18:48:55Z</dcterms:created>
  <dcterms:modified xsi:type="dcterms:W3CDTF">2026-09-27T18:48:55Z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